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EA" w:rsidRPr="00B346DE" w:rsidRDefault="00D46BEA" w:rsidP="00D46BEA">
      <w:pPr>
        <w:spacing w:before="61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УСЛУГА № ГРАО.0</w:t>
      </w:r>
      <w:r w:rsidR="00B346DE">
        <w:rPr>
          <w:rFonts w:ascii="Times New Roman" w:hAnsi="Times New Roman"/>
          <w:b/>
          <w:sz w:val="24"/>
          <w:u w:val="thick"/>
        </w:rPr>
        <w:t>1</w:t>
      </w:r>
    </w:p>
    <w:p w:rsidR="00D46BEA" w:rsidRPr="00D46BEA" w:rsidRDefault="00D46BEA" w:rsidP="00D46BEA">
      <w:pPr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pacing w:val="-60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 xml:space="preserve">Издаване на удостоверение за </w:t>
      </w:r>
      <w:r w:rsidR="00DF70D7">
        <w:rPr>
          <w:rFonts w:ascii="Times New Roman" w:hAnsi="Times New Roman"/>
          <w:b/>
          <w:sz w:val="24"/>
          <w:u w:val="thick"/>
        </w:rPr>
        <w:t>родствени връзки</w:t>
      </w:r>
    </w:p>
    <w:p w:rsidR="00D46BEA" w:rsidRDefault="00D46BEA" w:rsidP="00D46BEA">
      <w:pPr>
        <w:pStyle w:val="a3"/>
        <w:spacing w:before="3"/>
        <w:rPr>
          <w:rFonts w:ascii="Times New Roman"/>
          <w:b/>
          <w:sz w:val="16"/>
        </w:rPr>
      </w:pPr>
    </w:p>
    <w:p w:rsidR="00D46BEA" w:rsidRDefault="00D46BEA" w:rsidP="00D46BEA">
      <w:pPr>
        <w:spacing w:before="90" w:line="275" w:lineRule="exact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Място на подаване на заявлението за извършване на административна услуга:</w:t>
      </w:r>
    </w:p>
    <w:p w:rsidR="00D46BEA" w:rsidRDefault="00D46BEA" w:rsidP="00D46BEA">
      <w:pPr>
        <w:pStyle w:val="a5"/>
        <w:numPr>
          <w:ilvl w:val="0"/>
          <w:numId w:val="2"/>
        </w:numPr>
        <w:tabs>
          <w:tab w:val="left" w:pos="682"/>
        </w:tabs>
        <w:spacing w:before="1" w:line="237" w:lineRule="auto"/>
        <w:ind w:right="383" w:hanging="360"/>
        <w:rPr>
          <w:sz w:val="24"/>
        </w:rPr>
      </w:pPr>
      <w:r>
        <w:rPr>
          <w:sz w:val="24"/>
        </w:rPr>
        <w:t>"Фронт-офис" - стая 107 в сградата на Община Самуил, ул. „Хаджи Димитър“ № 2 тел. 08477/2020, вътрешен 108</w:t>
      </w:r>
    </w:p>
    <w:p w:rsidR="00D46BEA" w:rsidRPr="00632CEA" w:rsidRDefault="00D46BEA" w:rsidP="00D46BEA">
      <w:pPr>
        <w:pStyle w:val="a3"/>
        <w:spacing w:before="4"/>
        <w:rPr>
          <w:rFonts w:ascii="Times New Roman"/>
          <w:sz w:val="20"/>
          <w:szCs w:val="20"/>
        </w:rPr>
      </w:pPr>
    </w:p>
    <w:p w:rsidR="00D46BEA" w:rsidRDefault="00D46BEA" w:rsidP="00D46BEA">
      <w:pPr>
        <w:pStyle w:val="Heading1"/>
        <w:spacing w:before="1" w:line="275" w:lineRule="exact"/>
        <w:jc w:val="both"/>
      </w:pPr>
      <w:r>
        <w:t>Място на предоставяне на услугата:</w:t>
      </w:r>
    </w:p>
    <w:p w:rsidR="00D46BEA" w:rsidRDefault="00D46BEA" w:rsidP="00D46BEA">
      <w:pPr>
        <w:pStyle w:val="a5"/>
        <w:numPr>
          <w:ilvl w:val="0"/>
          <w:numId w:val="2"/>
        </w:numPr>
        <w:tabs>
          <w:tab w:val="left" w:pos="682"/>
        </w:tabs>
        <w:spacing w:line="293" w:lineRule="exact"/>
        <w:ind w:left="681"/>
        <w:rPr>
          <w:sz w:val="24"/>
        </w:rPr>
      </w:pPr>
      <w:r>
        <w:rPr>
          <w:sz w:val="24"/>
        </w:rPr>
        <w:t>Дирекция "ОСРРСД" -</w:t>
      </w:r>
      <w:r>
        <w:rPr>
          <w:spacing w:val="-3"/>
          <w:sz w:val="24"/>
        </w:rPr>
        <w:t xml:space="preserve"> </w:t>
      </w:r>
      <w:r>
        <w:rPr>
          <w:sz w:val="24"/>
        </w:rPr>
        <w:t>ГРАО</w:t>
      </w:r>
    </w:p>
    <w:p w:rsidR="00D46BEA" w:rsidRPr="007B0978" w:rsidRDefault="00D46BEA" w:rsidP="00D46BEA">
      <w:pPr>
        <w:pStyle w:val="a3"/>
        <w:spacing w:before="3"/>
        <w:rPr>
          <w:rFonts w:ascii="Times New Roman"/>
          <w:sz w:val="20"/>
          <w:szCs w:val="20"/>
        </w:rPr>
      </w:pPr>
    </w:p>
    <w:p w:rsidR="00D46BEA" w:rsidRDefault="00D46BEA" w:rsidP="00D46BEA">
      <w:pPr>
        <w:pStyle w:val="Heading1"/>
        <w:spacing w:before="1" w:line="275" w:lineRule="exact"/>
        <w:jc w:val="both"/>
      </w:pPr>
      <w:r>
        <w:t>Нормативна уредба за предоставянето на административната услуга:</w:t>
      </w:r>
    </w:p>
    <w:p w:rsidR="00D46BEA" w:rsidRPr="00DF70D7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3" w:lineRule="exact"/>
        <w:ind w:left="681"/>
        <w:rPr>
          <w:sz w:val="24"/>
        </w:rPr>
      </w:pPr>
      <w:r w:rsidRPr="00DF70D7">
        <w:rPr>
          <w:sz w:val="24"/>
        </w:rPr>
        <w:t xml:space="preserve">Закон за гражданската регистрация-чл.24 ал.2 и чл.106, ал.1, т.1 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3" w:lineRule="exact"/>
        <w:ind w:left="681"/>
        <w:rPr>
          <w:sz w:val="24"/>
        </w:rPr>
      </w:pPr>
      <w:r w:rsidRPr="00DF70D7">
        <w:rPr>
          <w:sz w:val="24"/>
        </w:rPr>
        <w:t>Закон за местните данъци и такси-чл.110, ал.1</w:t>
      </w:r>
      <w:r w:rsidRPr="00DF70D7">
        <w:rPr>
          <w:spacing w:val="-7"/>
          <w:sz w:val="24"/>
        </w:rPr>
        <w:t xml:space="preserve">, </w:t>
      </w:r>
      <w:r w:rsidRPr="00DF70D7">
        <w:rPr>
          <w:sz w:val="24"/>
        </w:rPr>
        <w:t>т.</w:t>
      </w:r>
      <w:r w:rsidR="00DF70D7">
        <w:rPr>
          <w:sz w:val="24"/>
        </w:rPr>
        <w:t>7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79"/>
        </w:tabs>
        <w:ind w:left="678" w:right="111" w:hanging="206"/>
        <w:jc w:val="both"/>
        <w:rPr>
          <w:sz w:val="24"/>
        </w:rPr>
      </w:pPr>
      <w:r>
        <w:rPr>
          <w:sz w:val="24"/>
        </w:rPr>
        <w:t xml:space="preserve">Наредба № РД-02-20-6 от 24.04.2012г. за издаване на удостоверения въз основа на регистъра на населението /Издадена от министъра на регионалното развитие и благоустройство и министъра на правосъдието, </w:t>
      </w:r>
      <w:proofErr w:type="spellStart"/>
      <w:r>
        <w:rPr>
          <w:sz w:val="24"/>
        </w:rPr>
        <w:t>обн</w:t>
      </w:r>
      <w:proofErr w:type="spellEnd"/>
      <w:r>
        <w:rPr>
          <w:sz w:val="24"/>
        </w:rPr>
        <w:t>., ДВ, бр.37 от 15.05.2012г./ -</w:t>
      </w:r>
      <w:r>
        <w:rPr>
          <w:spacing w:val="-8"/>
          <w:sz w:val="24"/>
        </w:rPr>
        <w:t xml:space="preserve"> </w:t>
      </w:r>
      <w:r>
        <w:rPr>
          <w:sz w:val="24"/>
        </w:rPr>
        <w:t>чл.</w:t>
      </w:r>
      <w:r w:rsidR="00DF70D7">
        <w:rPr>
          <w:sz w:val="24"/>
        </w:rPr>
        <w:t>15</w:t>
      </w:r>
    </w:p>
    <w:p w:rsidR="00D46BEA" w:rsidRPr="007B0978" w:rsidRDefault="00D46BEA" w:rsidP="00D46BEA">
      <w:pPr>
        <w:pStyle w:val="a3"/>
        <w:spacing w:before="2"/>
        <w:rPr>
          <w:rFonts w:ascii="Times New Roman"/>
          <w:sz w:val="20"/>
          <w:szCs w:val="20"/>
        </w:rPr>
      </w:pPr>
    </w:p>
    <w:p w:rsidR="00D46BEA" w:rsidRDefault="00D46BEA" w:rsidP="00D46BEA">
      <w:pPr>
        <w:pStyle w:val="Heading1"/>
        <w:spacing w:line="275" w:lineRule="exact"/>
        <w:jc w:val="both"/>
      </w:pPr>
      <w:r>
        <w:t>Необходими документи: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2" w:lineRule="exact"/>
        <w:ind w:left="681"/>
        <w:rPr>
          <w:sz w:val="24"/>
        </w:rPr>
      </w:pPr>
      <w:r>
        <w:rPr>
          <w:sz w:val="24"/>
        </w:rPr>
        <w:t>Искане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образец;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3" w:lineRule="exact"/>
        <w:ind w:left="681"/>
        <w:rPr>
          <w:sz w:val="24"/>
        </w:rPr>
      </w:pPr>
      <w:r>
        <w:rPr>
          <w:sz w:val="24"/>
        </w:rPr>
        <w:t>Лична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3" w:lineRule="exact"/>
        <w:ind w:left="681"/>
        <w:rPr>
          <w:sz w:val="24"/>
        </w:rPr>
      </w:pPr>
      <w:r>
        <w:rPr>
          <w:sz w:val="24"/>
        </w:rPr>
        <w:t>Нотариално заверено пълномощно, ако лицето се представлява от</w:t>
      </w:r>
      <w:r>
        <w:rPr>
          <w:spacing w:val="-10"/>
          <w:sz w:val="24"/>
        </w:rPr>
        <w:t xml:space="preserve"> </w:t>
      </w:r>
      <w:r>
        <w:rPr>
          <w:sz w:val="24"/>
        </w:rPr>
        <w:t>пълномощник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before="2"/>
        <w:ind w:left="681"/>
        <w:rPr>
          <w:sz w:val="24"/>
        </w:rPr>
      </w:pPr>
      <w:r>
        <w:rPr>
          <w:sz w:val="24"/>
        </w:rPr>
        <w:t>Документ за платена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такса.</w:t>
      </w:r>
    </w:p>
    <w:p w:rsidR="00D46BEA" w:rsidRDefault="00D46BEA" w:rsidP="00D46BEA">
      <w:pPr>
        <w:pStyle w:val="a3"/>
        <w:spacing w:before="1"/>
        <w:rPr>
          <w:rFonts w:ascii="Times New Roman"/>
        </w:rPr>
      </w:pPr>
    </w:p>
    <w:p w:rsidR="00D46BEA" w:rsidRDefault="00D46BEA" w:rsidP="00D46BEA">
      <w:pPr>
        <w:pStyle w:val="Heading1"/>
        <w:jc w:val="both"/>
      </w:pPr>
      <w:r>
        <w:t>Такса на административната услуга:</w:t>
      </w:r>
    </w:p>
    <w:tbl>
      <w:tblPr>
        <w:tblStyle w:val="TableNormal"/>
        <w:tblW w:w="0" w:type="auto"/>
        <w:tblInd w:w="429" w:type="dxa"/>
        <w:tblLayout w:type="fixed"/>
        <w:tblLook w:val="01E0"/>
      </w:tblPr>
      <w:tblGrid>
        <w:gridCol w:w="2380"/>
        <w:gridCol w:w="1413"/>
        <w:gridCol w:w="1239"/>
      </w:tblGrid>
      <w:tr w:rsidR="00D46BEA" w:rsidTr="00B22153">
        <w:trPr>
          <w:trHeight w:val="293"/>
        </w:trPr>
        <w:tc>
          <w:tcPr>
            <w:tcW w:w="2380" w:type="dxa"/>
          </w:tcPr>
          <w:p w:rsidR="00D46BEA" w:rsidRDefault="00D46BEA" w:rsidP="00D46BEA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0" w:line="273" w:lineRule="exact"/>
              <w:ind w:hanging="208"/>
              <w:rPr>
                <w:sz w:val="24"/>
              </w:rPr>
            </w:pPr>
            <w:proofErr w:type="spellStart"/>
            <w:r>
              <w:rPr>
                <w:sz w:val="24"/>
              </w:rPr>
              <w:t>Обикновена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услуга</w:t>
            </w:r>
            <w:proofErr w:type="spellEnd"/>
          </w:p>
        </w:tc>
        <w:tc>
          <w:tcPr>
            <w:tcW w:w="1413" w:type="dxa"/>
          </w:tcPr>
          <w:p w:rsidR="00D46BEA" w:rsidRDefault="00D46BEA" w:rsidP="00B2215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 xml:space="preserve">- 3 </w:t>
            </w:r>
            <w:proofErr w:type="spellStart"/>
            <w:r>
              <w:rPr>
                <w:sz w:val="24"/>
              </w:rPr>
              <w:t>раб.дни</w:t>
            </w:r>
            <w:proofErr w:type="spellEnd"/>
          </w:p>
        </w:tc>
        <w:tc>
          <w:tcPr>
            <w:tcW w:w="1239" w:type="dxa"/>
          </w:tcPr>
          <w:p w:rsidR="00D46BEA" w:rsidRDefault="00D46BEA" w:rsidP="00DF70D7">
            <w:pPr>
              <w:pStyle w:val="TableParagraph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F70D7">
              <w:rPr>
                <w:sz w:val="24"/>
                <w:lang w:val="bg-BG"/>
              </w:rPr>
              <w:t>3</w:t>
            </w:r>
            <w:r>
              <w:rPr>
                <w:sz w:val="24"/>
              </w:rPr>
              <w:t xml:space="preserve">.00 </w:t>
            </w:r>
            <w:proofErr w:type="spellStart"/>
            <w:r>
              <w:rPr>
                <w:sz w:val="24"/>
              </w:rPr>
              <w:t>лв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46BEA" w:rsidTr="00B22153">
        <w:trPr>
          <w:trHeight w:val="292"/>
        </w:trPr>
        <w:tc>
          <w:tcPr>
            <w:tcW w:w="2380" w:type="dxa"/>
          </w:tcPr>
          <w:p w:rsidR="00D46BEA" w:rsidRDefault="00D46BEA" w:rsidP="00D46BEA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0" w:line="273" w:lineRule="exact"/>
              <w:ind w:hanging="208"/>
              <w:rPr>
                <w:sz w:val="24"/>
              </w:rPr>
            </w:pPr>
            <w:proofErr w:type="spellStart"/>
            <w:r>
              <w:rPr>
                <w:sz w:val="24"/>
              </w:rPr>
              <w:t>Експресна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услуга</w:t>
            </w:r>
            <w:proofErr w:type="spellEnd"/>
          </w:p>
        </w:tc>
        <w:tc>
          <w:tcPr>
            <w:tcW w:w="1413" w:type="dxa"/>
          </w:tcPr>
          <w:p w:rsidR="00D46BEA" w:rsidRDefault="00D46BEA" w:rsidP="00B22153">
            <w:pPr>
              <w:pStyle w:val="TableParagraph"/>
              <w:spacing w:before="13" w:line="260" w:lineRule="exact"/>
              <w:ind w:left="149"/>
              <w:rPr>
                <w:sz w:val="24"/>
              </w:rPr>
            </w:pPr>
            <w:r>
              <w:rPr>
                <w:sz w:val="24"/>
              </w:rPr>
              <w:t xml:space="preserve">- 1 </w:t>
            </w:r>
            <w:proofErr w:type="spellStart"/>
            <w:r>
              <w:rPr>
                <w:sz w:val="24"/>
              </w:rPr>
              <w:t>раб.ден</w:t>
            </w:r>
            <w:proofErr w:type="spellEnd"/>
          </w:p>
        </w:tc>
        <w:tc>
          <w:tcPr>
            <w:tcW w:w="1239" w:type="dxa"/>
          </w:tcPr>
          <w:p w:rsidR="00D46BEA" w:rsidRDefault="00D46BEA" w:rsidP="00DF70D7">
            <w:pPr>
              <w:pStyle w:val="TableParagraph"/>
              <w:spacing w:before="13" w:line="260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F70D7">
              <w:rPr>
                <w:sz w:val="24"/>
                <w:lang w:val="bg-BG"/>
              </w:rPr>
              <w:t>6</w:t>
            </w:r>
            <w:r>
              <w:rPr>
                <w:sz w:val="24"/>
              </w:rPr>
              <w:t xml:space="preserve">.00 </w:t>
            </w:r>
            <w:proofErr w:type="spellStart"/>
            <w:r>
              <w:rPr>
                <w:sz w:val="24"/>
              </w:rPr>
              <w:t>лв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46BEA" w:rsidTr="00B22153">
        <w:trPr>
          <w:trHeight w:val="293"/>
        </w:trPr>
        <w:tc>
          <w:tcPr>
            <w:tcW w:w="2380" w:type="dxa"/>
          </w:tcPr>
          <w:p w:rsidR="00D46BEA" w:rsidRPr="007B0978" w:rsidRDefault="00D46BEA" w:rsidP="007B0978">
            <w:pPr>
              <w:pStyle w:val="TableParagraph"/>
              <w:tabs>
                <w:tab w:val="left" w:pos="259"/>
              </w:tabs>
              <w:spacing w:before="0" w:line="273" w:lineRule="exact"/>
              <w:rPr>
                <w:sz w:val="16"/>
                <w:szCs w:val="16"/>
                <w:lang w:val="bg-BG"/>
              </w:rPr>
            </w:pPr>
          </w:p>
        </w:tc>
        <w:tc>
          <w:tcPr>
            <w:tcW w:w="1413" w:type="dxa"/>
          </w:tcPr>
          <w:p w:rsidR="00D46BEA" w:rsidRDefault="00D46BEA" w:rsidP="00B22153">
            <w:pPr>
              <w:pStyle w:val="TableParagraph"/>
              <w:ind w:left="149"/>
              <w:rPr>
                <w:sz w:val="24"/>
              </w:rPr>
            </w:pPr>
          </w:p>
        </w:tc>
        <w:tc>
          <w:tcPr>
            <w:tcW w:w="1239" w:type="dxa"/>
          </w:tcPr>
          <w:p w:rsidR="00D46BEA" w:rsidRDefault="00D46BEA" w:rsidP="00B22153">
            <w:pPr>
              <w:pStyle w:val="TableParagraph"/>
              <w:ind w:right="46"/>
              <w:jc w:val="right"/>
              <w:rPr>
                <w:sz w:val="24"/>
              </w:rPr>
            </w:pPr>
          </w:p>
        </w:tc>
      </w:tr>
    </w:tbl>
    <w:p w:rsidR="00D46BEA" w:rsidRPr="00632CEA" w:rsidRDefault="00D46BEA" w:rsidP="00D46BEA">
      <w:pPr>
        <w:pStyle w:val="a3"/>
        <w:spacing w:before="6"/>
        <w:rPr>
          <w:rFonts w:ascii="Times New Roman"/>
          <w:b/>
          <w:sz w:val="20"/>
          <w:szCs w:val="20"/>
        </w:rPr>
      </w:pPr>
    </w:p>
    <w:p w:rsidR="00D46BEA" w:rsidRPr="00764B72" w:rsidRDefault="00D46BEA" w:rsidP="00D46BEA">
      <w:pPr>
        <w:pStyle w:val="a3"/>
        <w:ind w:left="112" w:right="103"/>
        <w:jc w:val="both"/>
        <w:rPr>
          <w:rFonts w:ascii="Times New Roman" w:hAnsi="Times New Roman"/>
        </w:rPr>
      </w:pPr>
      <w:proofErr w:type="spellStart"/>
      <w:r w:rsidRPr="00A06797">
        <w:rPr>
          <w:rFonts w:ascii="Times New Roman" w:hAnsi="Times New Roman" w:cs="Times New Roman"/>
          <w:b/>
          <w:sz w:val="22"/>
          <w:szCs w:val="22"/>
          <w:lang w:val="ru-RU"/>
        </w:rPr>
        <w:t>Таксата</w:t>
      </w:r>
      <w:proofErr w:type="spellEnd"/>
      <w:r w:rsidRPr="00A0679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за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съответната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услуга се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намалява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с 50%,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когато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правоимащото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лице (с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изключение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упълномощените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представители) е с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намалена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трудоспособност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/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инвалидност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50% и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повече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/,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което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се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доказва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с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валидно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експертно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решение, </w:t>
      </w:r>
      <w:proofErr w:type="spell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издадено</w:t>
      </w:r>
      <w:proofErr w:type="spell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06797">
        <w:rPr>
          <w:rFonts w:ascii="Times New Roman" w:hAnsi="Times New Roman" w:cs="Times New Roman"/>
          <w:sz w:val="22"/>
          <w:szCs w:val="22"/>
          <w:lang w:val="ru-RU"/>
        </w:rPr>
        <w:t>от</w:t>
      </w:r>
      <w:proofErr w:type="gramEnd"/>
      <w:r w:rsidRPr="00A0679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64B72">
        <w:rPr>
          <w:rFonts w:ascii="Times New Roman" w:hAnsi="Times New Roman" w:cs="Times New Roman"/>
          <w:sz w:val="22"/>
          <w:szCs w:val="22"/>
          <w:lang w:val="en-US"/>
        </w:rPr>
        <w:t>ТЕЛК.</w:t>
      </w:r>
    </w:p>
    <w:p w:rsidR="00D46BEA" w:rsidRDefault="00D46BEA" w:rsidP="00D46BEA">
      <w:pPr>
        <w:pStyle w:val="a3"/>
        <w:rPr>
          <w:rFonts w:ascii="Times New Roman"/>
        </w:rPr>
      </w:pPr>
    </w:p>
    <w:p w:rsidR="00D46BEA" w:rsidRDefault="00D46BEA" w:rsidP="00D46BEA">
      <w:pPr>
        <w:pStyle w:val="a3"/>
        <w:ind w:left="11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Таксата се заплаща </w:t>
      </w:r>
      <w:r>
        <w:rPr>
          <w:rFonts w:ascii="Times New Roman" w:hAnsi="Times New Roman"/>
        </w:rPr>
        <w:t>на място в брой или по банкова сметка. При попълване на платежното нареждане е необходимо да се посочи вида на административната услуга. Копие от платежното нареждане следва да се приложи към заявлението.</w:t>
      </w:r>
    </w:p>
    <w:p w:rsidR="00D46BEA" w:rsidRDefault="00D46BEA" w:rsidP="00D46BEA">
      <w:pPr>
        <w:pStyle w:val="a3"/>
        <w:spacing w:before="5"/>
        <w:rPr>
          <w:rFonts w:ascii="Times New Roman"/>
        </w:rPr>
      </w:pPr>
    </w:p>
    <w:p w:rsidR="00D46BEA" w:rsidRDefault="00D46BEA" w:rsidP="00D46BEA">
      <w:pPr>
        <w:pStyle w:val="Heading1"/>
        <w:spacing w:line="275" w:lineRule="exact"/>
        <w:jc w:val="both"/>
      </w:pPr>
      <w:r>
        <w:t>Начин на плащане:</w:t>
      </w:r>
    </w:p>
    <w:p w:rsidR="00D46BEA" w:rsidRDefault="00D46BEA" w:rsidP="00D46BEA">
      <w:pPr>
        <w:pStyle w:val="a5"/>
        <w:numPr>
          <w:ilvl w:val="0"/>
          <w:numId w:val="2"/>
        </w:numPr>
        <w:tabs>
          <w:tab w:val="left" w:pos="682"/>
        </w:tabs>
        <w:spacing w:line="292" w:lineRule="exact"/>
        <w:ind w:left="681"/>
        <w:rPr>
          <w:sz w:val="24"/>
        </w:rPr>
      </w:pPr>
      <w:r>
        <w:rPr>
          <w:sz w:val="24"/>
        </w:rPr>
        <w:t>На гише „Каса“ във Фронт-офиса  стая</w:t>
      </w:r>
      <w:r>
        <w:rPr>
          <w:spacing w:val="-7"/>
          <w:sz w:val="24"/>
        </w:rPr>
        <w:t xml:space="preserve"> </w:t>
      </w:r>
      <w:r>
        <w:rPr>
          <w:sz w:val="24"/>
        </w:rPr>
        <w:t>107;</w:t>
      </w:r>
    </w:p>
    <w:p w:rsidR="00D46BEA" w:rsidRDefault="00D46BEA" w:rsidP="00D46BEA">
      <w:pPr>
        <w:pStyle w:val="a5"/>
        <w:numPr>
          <w:ilvl w:val="0"/>
          <w:numId w:val="2"/>
        </w:numPr>
        <w:tabs>
          <w:tab w:val="left" w:pos="682"/>
        </w:tabs>
        <w:spacing w:line="293" w:lineRule="exact"/>
        <w:ind w:left="681"/>
        <w:rPr>
          <w:sz w:val="24"/>
        </w:rPr>
      </w:pPr>
      <w:r>
        <w:rPr>
          <w:sz w:val="24"/>
        </w:rPr>
        <w:t>По банкова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сметка:</w:t>
      </w:r>
    </w:p>
    <w:p w:rsidR="00D46BEA" w:rsidRDefault="00D46BEA" w:rsidP="00D46BEA">
      <w:pPr>
        <w:pStyle w:val="Heading1"/>
        <w:numPr>
          <w:ilvl w:val="1"/>
          <w:numId w:val="2"/>
        </w:numPr>
        <w:tabs>
          <w:tab w:val="left" w:pos="3521"/>
        </w:tabs>
        <w:spacing w:before="1"/>
        <w:rPr>
          <w:rFonts w:ascii="Wingdings" w:hAnsi="Wingdings"/>
        </w:rPr>
      </w:pPr>
      <w:r>
        <w:rPr>
          <w:color w:val="333333"/>
        </w:rPr>
        <w:t>IBAN:</w:t>
      </w:r>
      <w:r>
        <w:rPr>
          <w:color w:val="333333"/>
          <w:spacing w:val="-2"/>
        </w:rPr>
        <w:t xml:space="preserve"> </w:t>
      </w:r>
      <w:r>
        <w:rPr>
          <w:color w:val="333333"/>
          <w:lang w:val="en-US"/>
        </w:rPr>
        <w:t>BG 74 DEMI 92408400217365</w:t>
      </w:r>
    </w:p>
    <w:p w:rsidR="00D46BEA" w:rsidRDefault="00D46BEA" w:rsidP="00D46BEA">
      <w:pPr>
        <w:pStyle w:val="a5"/>
        <w:numPr>
          <w:ilvl w:val="1"/>
          <w:numId w:val="2"/>
        </w:numPr>
        <w:tabs>
          <w:tab w:val="left" w:pos="3521"/>
        </w:tabs>
        <w:rPr>
          <w:rFonts w:ascii="Wingdings" w:hAnsi="Wingdings"/>
          <w:b/>
          <w:color w:val="333333"/>
          <w:sz w:val="24"/>
        </w:rPr>
      </w:pPr>
      <w:r>
        <w:rPr>
          <w:b/>
          <w:color w:val="333333"/>
          <w:sz w:val="24"/>
        </w:rPr>
        <w:t>BIC: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  <w:lang w:val="en-US"/>
        </w:rPr>
        <w:t>DEMIBGSF</w:t>
      </w:r>
    </w:p>
    <w:p w:rsidR="00D46BEA" w:rsidRDefault="00D46BEA" w:rsidP="00D46BEA">
      <w:pPr>
        <w:pStyle w:val="a5"/>
        <w:numPr>
          <w:ilvl w:val="1"/>
          <w:numId w:val="2"/>
        </w:numPr>
        <w:tabs>
          <w:tab w:val="left" w:pos="3521"/>
        </w:tabs>
        <w:spacing w:line="274" w:lineRule="exact"/>
        <w:rPr>
          <w:rFonts w:ascii="Wingdings" w:hAnsi="Wingdings"/>
          <w:b/>
          <w:sz w:val="24"/>
        </w:rPr>
      </w:pPr>
      <w:r>
        <w:rPr>
          <w:b/>
          <w:color w:val="333333"/>
          <w:sz w:val="24"/>
        </w:rPr>
        <w:t>Банка „Търговска банка-Д”АД - финансов център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Разград</w:t>
      </w:r>
    </w:p>
    <w:p w:rsidR="00D46BEA" w:rsidRPr="00A06797" w:rsidRDefault="00D46BEA" w:rsidP="00D46BEA">
      <w:pPr>
        <w:pStyle w:val="a5"/>
        <w:numPr>
          <w:ilvl w:val="1"/>
          <w:numId w:val="2"/>
        </w:numPr>
        <w:tabs>
          <w:tab w:val="left" w:pos="3521"/>
        </w:tabs>
        <w:spacing w:line="274" w:lineRule="exact"/>
        <w:rPr>
          <w:rFonts w:ascii="Wingdings" w:hAnsi="Wingdings"/>
          <w:sz w:val="24"/>
        </w:rPr>
      </w:pPr>
      <w:r>
        <w:rPr>
          <w:b/>
          <w:color w:val="333333"/>
          <w:sz w:val="24"/>
        </w:rPr>
        <w:t>Код за вида плащане: 448007</w:t>
      </w:r>
      <w:r>
        <w:rPr>
          <w:sz w:val="24"/>
        </w:rPr>
        <w:t>/ Такси за административни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</w:p>
    <w:p w:rsidR="00D46BEA" w:rsidRPr="00A06797" w:rsidRDefault="00D46BEA" w:rsidP="00D46BEA">
      <w:pPr>
        <w:pStyle w:val="a5"/>
        <w:numPr>
          <w:ilvl w:val="1"/>
          <w:numId w:val="2"/>
        </w:numPr>
        <w:tabs>
          <w:tab w:val="left" w:pos="3521"/>
        </w:tabs>
        <w:spacing w:line="274" w:lineRule="exact"/>
        <w:rPr>
          <w:rFonts w:ascii="Wingdings" w:hAnsi="Wingdings"/>
          <w:sz w:val="24"/>
          <w:szCs w:val="24"/>
        </w:rPr>
      </w:pPr>
      <w:r w:rsidRPr="00A06797">
        <w:rPr>
          <w:sz w:val="24"/>
          <w:szCs w:val="24"/>
        </w:rPr>
        <w:t>Тип на документ на бюджетното плащане: 9 /</w:t>
      </w:r>
      <w:r w:rsidRPr="00A06797">
        <w:rPr>
          <w:spacing w:val="-4"/>
          <w:sz w:val="24"/>
          <w:szCs w:val="24"/>
        </w:rPr>
        <w:t xml:space="preserve"> </w:t>
      </w:r>
      <w:r w:rsidRPr="00A06797">
        <w:rPr>
          <w:sz w:val="24"/>
          <w:szCs w:val="24"/>
        </w:rPr>
        <w:t>други</w:t>
      </w:r>
      <w:r>
        <w:rPr>
          <w:sz w:val="24"/>
          <w:szCs w:val="24"/>
        </w:rPr>
        <w:t xml:space="preserve"> /</w:t>
      </w:r>
    </w:p>
    <w:p w:rsidR="00D46BEA" w:rsidRPr="00A06797" w:rsidRDefault="00D46BEA" w:rsidP="00D46BEA">
      <w:pPr>
        <w:pStyle w:val="a5"/>
        <w:tabs>
          <w:tab w:val="left" w:pos="3521"/>
        </w:tabs>
        <w:spacing w:line="274" w:lineRule="exact"/>
        <w:ind w:left="3521" w:firstLine="0"/>
        <w:rPr>
          <w:rFonts w:ascii="Wingdings" w:hAnsi="Wingdings"/>
          <w:sz w:val="24"/>
          <w:szCs w:val="24"/>
        </w:rPr>
      </w:pPr>
    </w:p>
    <w:p w:rsidR="00D46BEA" w:rsidRDefault="00D46BEA" w:rsidP="00D46BEA">
      <w:pPr>
        <w:spacing w:line="275" w:lineRule="exact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на действие на индивидуалния административен акт:</w:t>
      </w:r>
    </w:p>
    <w:p w:rsidR="00D46BEA" w:rsidRDefault="00D46BEA" w:rsidP="00D46BEA">
      <w:pPr>
        <w:pStyle w:val="a5"/>
        <w:numPr>
          <w:ilvl w:val="0"/>
          <w:numId w:val="1"/>
        </w:numPr>
        <w:tabs>
          <w:tab w:val="left" w:pos="682"/>
        </w:tabs>
        <w:spacing w:line="293" w:lineRule="exact"/>
        <w:ind w:left="681"/>
        <w:rPr>
          <w:sz w:val="24"/>
        </w:rPr>
      </w:pPr>
      <w:r>
        <w:rPr>
          <w:sz w:val="24"/>
        </w:rPr>
        <w:t>няма нормативно регламентиран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522E08" w:rsidRDefault="00522E08"/>
    <w:p w:rsidR="00632CEA" w:rsidRDefault="00632CEA"/>
    <w:p w:rsidR="00632CEA" w:rsidRDefault="00632CEA"/>
    <w:p w:rsidR="00632CEA" w:rsidRDefault="00632CEA"/>
    <w:sectPr w:rsidR="00632CEA" w:rsidSect="00D46B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864A7"/>
    <w:multiLevelType w:val="hybridMultilevel"/>
    <w:tmpl w:val="4D4E1566"/>
    <w:lvl w:ilvl="0" w:tplc="58343E38">
      <w:numFmt w:val="bullet"/>
      <w:lvlText w:val=""/>
      <w:lvlJc w:val="left"/>
      <w:pPr>
        <w:ind w:left="832" w:hanging="209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1" w:tplc="3E605076">
      <w:numFmt w:val="bullet"/>
      <w:lvlText w:val=""/>
      <w:lvlJc w:val="left"/>
      <w:pPr>
        <w:ind w:left="3521" w:hanging="216"/>
      </w:pPr>
      <w:rPr>
        <w:rFonts w:hint="default"/>
        <w:w w:val="100"/>
        <w:lang w:val="bg-BG" w:eastAsia="bg-BG" w:bidi="bg-BG"/>
      </w:rPr>
    </w:lvl>
    <w:lvl w:ilvl="2" w:tplc="21F88EC4">
      <w:numFmt w:val="bullet"/>
      <w:lvlText w:val="•"/>
      <w:lvlJc w:val="left"/>
      <w:pPr>
        <w:ind w:left="4300" w:hanging="216"/>
      </w:pPr>
      <w:rPr>
        <w:rFonts w:hint="default"/>
        <w:lang w:val="bg-BG" w:eastAsia="bg-BG" w:bidi="bg-BG"/>
      </w:rPr>
    </w:lvl>
    <w:lvl w:ilvl="3" w:tplc="6F8E14C0">
      <w:numFmt w:val="bullet"/>
      <w:lvlText w:val="•"/>
      <w:lvlJc w:val="left"/>
      <w:pPr>
        <w:ind w:left="5081" w:hanging="216"/>
      </w:pPr>
      <w:rPr>
        <w:rFonts w:hint="default"/>
        <w:lang w:val="bg-BG" w:eastAsia="bg-BG" w:bidi="bg-BG"/>
      </w:rPr>
    </w:lvl>
    <w:lvl w:ilvl="4" w:tplc="729C2ECA">
      <w:numFmt w:val="bullet"/>
      <w:lvlText w:val="•"/>
      <w:lvlJc w:val="left"/>
      <w:pPr>
        <w:ind w:left="5862" w:hanging="216"/>
      </w:pPr>
      <w:rPr>
        <w:rFonts w:hint="default"/>
        <w:lang w:val="bg-BG" w:eastAsia="bg-BG" w:bidi="bg-BG"/>
      </w:rPr>
    </w:lvl>
    <w:lvl w:ilvl="5" w:tplc="5106B2C6">
      <w:numFmt w:val="bullet"/>
      <w:lvlText w:val="•"/>
      <w:lvlJc w:val="left"/>
      <w:pPr>
        <w:ind w:left="6642" w:hanging="216"/>
      </w:pPr>
      <w:rPr>
        <w:rFonts w:hint="default"/>
        <w:lang w:val="bg-BG" w:eastAsia="bg-BG" w:bidi="bg-BG"/>
      </w:rPr>
    </w:lvl>
    <w:lvl w:ilvl="6" w:tplc="E8F46F82">
      <w:numFmt w:val="bullet"/>
      <w:lvlText w:val="•"/>
      <w:lvlJc w:val="left"/>
      <w:pPr>
        <w:ind w:left="7423" w:hanging="216"/>
      </w:pPr>
      <w:rPr>
        <w:rFonts w:hint="default"/>
        <w:lang w:val="bg-BG" w:eastAsia="bg-BG" w:bidi="bg-BG"/>
      </w:rPr>
    </w:lvl>
    <w:lvl w:ilvl="7" w:tplc="30440C42">
      <w:numFmt w:val="bullet"/>
      <w:lvlText w:val="•"/>
      <w:lvlJc w:val="left"/>
      <w:pPr>
        <w:ind w:left="8204" w:hanging="216"/>
      </w:pPr>
      <w:rPr>
        <w:rFonts w:hint="default"/>
        <w:lang w:val="bg-BG" w:eastAsia="bg-BG" w:bidi="bg-BG"/>
      </w:rPr>
    </w:lvl>
    <w:lvl w:ilvl="8" w:tplc="828E26B6">
      <w:numFmt w:val="bullet"/>
      <w:lvlText w:val="•"/>
      <w:lvlJc w:val="left"/>
      <w:pPr>
        <w:ind w:left="8984" w:hanging="216"/>
      </w:pPr>
      <w:rPr>
        <w:rFonts w:hint="default"/>
        <w:lang w:val="bg-BG" w:eastAsia="bg-BG" w:bidi="bg-BG"/>
      </w:rPr>
    </w:lvl>
  </w:abstractNum>
  <w:abstractNum w:abstractNumId="1">
    <w:nsid w:val="26B23859"/>
    <w:multiLevelType w:val="hybridMultilevel"/>
    <w:tmpl w:val="E2C4369A"/>
    <w:lvl w:ilvl="0" w:tplc="3E86E462">
      <w:start w:val="1"/>
      <w:numFmt w:val="decimal"/>
      <w:lvlText w:val="%1."/>
      <w:lvlJc w:val="left"/>
      <w:pPr>
        <w:ind w:left="684" w:hanging="138"/>
        <w:jc w:val="left"/>
      </w:pPr>
      <w:rPr>
        <w:rFonts w:ascii="Arial Narrow" w:eastAsia="Arial Narrow" w:hAnsi="Arial Narrow" w:cs="Arial Narrow" w:hint="default"/>
        <w:spacing w:val="-1"/>
        <w:w w:val="99"/>
        <w:sz w:val="18"/>
        <w:szCs w:val="18"/>
        <w:lang w:val="bg-BG" w:eastAsia="bg-BG" w:bidi="bg-BG"/>
      </w:rPr>
    </w:lvl>
    <w:lvl w:ilvl="1" w:tplc="36BAD298">
      <w:numFmt w:val="bullet"/>
      <w:lvlText w:val="•"/>
      <w:lvlJc w:val="left"/>
      <w:pPr>
        <w:ind w:left="1654" w:hanging="138"/>
      </w:pPr>
      <w:rPr>
        <w:rFonts w:hint="default"/>
        <w:lang w:val="bg-BG" w:eastAsia="bg-BG" w:bidi="bg-BG"/>
      </w:rPr>
    </w:lvl>
    <w:lvl w:ilvl="2" w:tplc="98FA346E">
      <w:numFmt w:val="bullet"/>
      <w:lvlText w:val="•"/>
      <w:lvlJc w:val="left"/>
      <w:pPr>
        <w:ind w:left="2629" w:hanging="138"/>
      </w:pPr>
      <w:rPr>
        <w:rFonts w:hint="default"/>
        <w:lang w:val="bg-BG" w:eastAsia="bg-BG" w:bidi="bg-BG"/>
      </w:rPr>
    </w:lvl>
    <w:lvl w:ilvl="3" w:tplc="EA267174">
      <w:numFmt w:val="bullet"/>
      <w:lvlText w:val="•"/>
      <w:lvlJc w:val="left"/>
      <w:pPr>
        <w:ind w:left="3603" w:hanging="138"/>
      </w:pPr>
      <w:rPr>
        <w:rFonts w:hint="default"/>
        <w:lang w:val="bg-BG" w:eastAsia="bg-BG" w:bidi="bg-BG"/>
      </w:rPr>
    </w:lvl>
    <w:lvl w:ilvl="4" w:tplc="E2B02034">
      <w:numFmt w:val="bullet"/>
      <w:lvlText w:val="•"/>
      <w:lvlJc w:val="left"/>
      <w:pPr>
        <w:ind w:left="4578" w:hanging="138"/>
      </w:pPr>
      <w:rPr>
        <w:rFonts w:hint="default"/>
        <w:lang w:val="bg-BG" w:eastAsia="bg-BG" w:bidi="bg-BG"/>
      </w:rPr>
    </w:lvl>
    <w:lvl w:ilvl="5" w:tplc="E4FE816E">
      <w:numFmt w:val="bullet"/>
      <w:lvlText w:val="•"/>
      <w:lvlJc w:val="left"/>
      <w:pPr>
        <w:ind w:left="5553" w:hanging="138"/>
      </w:pPr>
      <w:rPr>
        <w:rFonts w:hint="default"/>
        <w:lang w:val="bg-BG" w:eastAsia="bg-BG" w:bidi="bg-BG"/>
      </w:rPr>
    </w:lvl>
    <w:lvl w:ilvl="6" w:tplc="C72A0F44">
      <w:numFmt w:val="bullet"/>
      <w:lvlText w:val="•"/>
      <w:lvlJc w:val="left"/>
      <w:pPr>
        <w:ind w:left="6527" w:hanging="138"/>
      </w:pPr>
      <w:rPr>
        <w:rFonts w:hint="default"/>
        <w:lang w:val="bg-BG" w:eastAsia="bg-BG" w:bidi="bg-BG"/>
      </w:rPr>
    </w:lvl>
    <w:lvl w:ilvl="7" w:tplc="12384E3E">
      <w:numFmt w:val="bullet"/>
      <w:lvlText w:val="•"/>
      <w:lvlJc w:val="left"/>
      <w:pPr>
        <w:ind w:left="7502" w:hanging="138"/>
      </w:pPr>
      <w:rPr>
        <w:rFonts w:hint="default"/>
        <w:lang w:val="bg-BG" w:eastAsia="bg-BG" w:bidi="bg-BG"/>
      </w:rPr>
    </w:lvl>
    <w:lvl w:ilvl="8" w:tplc="2424BC26">
      <w:numFmt w:val="bullet"/>
      <w:lvlText w:val="•"/>
      <w:lvlJc w:val="left"/>
      <w:pPr>
        <w:ind w:left="8477" w:hanging="138"/>
      </w:pPr>
      <w:rPr>
        <w:rFonts w:hint="default"/>
        <w:lang w:val="bg-BG" w:eastAsia="bg-BG" w:bidi="bg-BG"/>
      </w:rPr>
    </w:lvl>
  </w:abstractNum>
  <w:abstractNum w:abstractNumId="2">
    <w:nsid w:val="295D1CB6"/>
    <w:multiLevelType w:val="hybridMultilevel"/>
    <w:tmpl w:val="3CCCDF44"/>
    <w:lvl w:ilvl="0" w:tplc="BB0C5322">
      <w:numFmt w:val="bullet"/>
      <w:lvlText w:val=""/>
      <w:lvlJc w:val="left"/>
      <w:pPr>
        <w:ind w:left="258" w:hanging="209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1" w:tplc="C548EB48">
      <w:numFmt w:val="bullet"/>
      <w:lvlText w:val="•"/>
      <w:lvlJc w:val="left"/>
      <w:pPr>
        <w:ind w:left="472" w:hanging="209"/>
      </w:pPr>
      <w:rPr>
        <w:rFonts w:hint="default"/>
        <w:lang w:val="bg-BG" w:eastAsia="bg-BG" w:bidi="bg-BG"/>
      </w:rPr>
    </w:lvl>
    <w:lvl w:ilvl="2" w:tplc="E4EE24B4">
      <w:numFmt w:val="bullet"/>
      <w:lvlText w:val="•"/>
      <w:lvlJc w:val="left"/>
      <w:pPr>
        <w:ind w:left="684" w:hanging="209"/>
      </w:pPr>
      <w:rPr>
        <w:rFonts w:hint="default"/>
        <w:lang w:val="bg-BG" w:eastAsia="bg-BG" w:bidi="bg-BG"/>
      </w:rPr>
    </w:lvl>
    <w:lvl w:ilvl="3" w:tplc="64EE7B74">
      <w:numFmt w:val="bullet"/>
      <w:lvlText w:val="•"/>
      <w:lvlJc w:val="left"/>
      <w:pPr>
        <w:ind w:left="896" w:hanging="209"/>
      </w:pPr>
      <w:rPr>
        <w:rFonts w:hint="default"/>
        <w:lang w:val="bg-BG" w:eastAsia="bg-BG" w:bidi="bg-BG"/>
      </w:rPr>
    </w:lvl>
    <w:lvl w:ilvl="4" w:tplc="A7C2377C">
      <w:numFmt w:val="bullet"/>
      <w:lvlText w:val="•"/>
      <w:lvlJc w:val="left"/>
      <w:pPr>
        <w:ind w:left="1108" w:hanging="209"/>
      </w:pPr>
      <w:rPr>
        <w:rFonts w:hint="default"/>
        <w:lang w:val="bg-BG" w:eastAsia="bg-BG" w:bidi="bg-BG"/>
      </w:rPr>
    </w:lvl>
    <w:lvl w:ilvl="5" w:tplc="E3FE2DC6">
      <w:numFmt w:val="bullet"/>
      <w:lvlText w:val="•"/>
      <w:lvlJc w:val="left"/>
      <w:pPr>
        <w:ind w:left="1320" w:hanging="209"/>
      </w:pPr>
      <w:rPr>
        <w:rFonts w:hint="default"/>
        <w:lang w:val="bg-BG" w:eastAsia="bg-BG" w:bidi="bg-BG"/>
      </w:rPr>
    </w:lvl>
    <w:lvl w:ilvl="6" w:tplc="770A3CFA">
      <w:numFmt w:val="bullet"/>
      <w:lvlText w:val="•"/>
      <w:lvlJc w:val="left"/>
      <w:pPr>
        <w:ind w:left="1532" w:hanging="209"/>
      </w:pPr>
      <w:rPr>
        <w:rFonts w:hint="default"/>
        <w:lang w:val="bg-BG" w:eastAsia="bg-BG" w:bidi="bg-BG"/>
      </w:rPr>
    </w:lvl>
    <w:lvl w:ilvl="7" w:tplc="C7C2DE74">
      <w:numFmt w:val="bullet"/>
      <w:lvlText w:val="•"/>
      <w:lvlJc w:val="left"/>
      <w:pPr>
        <w:ind w:left="1744" w:hanging="209"/>
      </w:pPr>
      <w:rPr>
        <w:rFonts w:hint="default"/>
        <w:lang w:val="bg-BG" w:eastAsia="bg-BG" w:bidi="bg-BG"/>
      </w:rPr>
    </w:lvl>
    <w:lvl w:ilvl="8" w:tplc="973452B4">
      <w:numFmt w:val="bullet"/>
      <w:lvlText w:val="•"/>
      <w:lvlJc w:val="left"/>
      <w:pPr>
        <w:ind w:left="1956" w:hanging="209"/>
      </w:pPr>
      <w:rPr>
        <w:rFonts w:hint="default"/>
        <w:lang w:val="bg-BG" w:eastAsia="bg-BG" w:bidi="bg-BG"/>
      </w:rPr>
    </w:lvl>
  </w:abstractNum>
  <w:abstractNum w:abstractNumId="3">
    <w:nsid w:val="3DEE19C0"/>
    <w:multiLevelType w:val="hybridMultilevel"/>
    <w:tmpl w:val="58005DD6"/>
    <w:lvl w:ilvl="0" w:tplc="66AE988E">
      <w:start w:val="7"/>
      <w:numFmt w:val="decimal"/>
      <w:lvlText w:val="%1."/>
      <w:lvlJc w:val="left"/>
      <w:pPr>
        <w:ind w:left="684" w:hanging="138"/>
        <w:jc w:val="left"/>
      </w:pPr>
      <w:rPr>
        <w:rFonts w:ascii="Arial Narrow" w:eastAsia="Arial Narrow" w:hAnsi="Arial Narrow" w:cs="Arial Narrow" w:hint="default"/>
        <w:spacing w:val="-1"/>
        <w:w w:val="99"/>
        <w:sz w:val="18"/>
        <w:szCs w:val="18"/>
        <w:lang w:val="bg-BG" w:eastAsia="bg-BG" w:bidi="bg-BG"/>
      </w:rPr>
    </w:lvl>
    <w:lvl w:ilvl="1" w:tplc="16529CBC">
      <w:numFmt w:val="bullet"/>
      <w:lvlText w:val="•"/>
      <w:lvlJc w:val="left"/>
      <w:pPr>
        <w:ind w:left="1654" w:hanging="138"/>
      </w:pPr>
      <w:rPr>
        <w:rFonts w:hint="default"/>
        <w:lang w:val="bg-BG" w:eastAsia="bg-BG" w:bidi="bg-BG"/>
      </w:rPr>
    </w:lvl>
    <w:lvl w:ilvl="2" w:tplc="7E3C62CE">
      <w:numFmt w:val="bullet"/>
      <w:lvlText w:val="•"/>
      <w:lvlJc w:val="left"/>
      <w:pPr>
        <w:ind w:left="2629" w:hanging="138"/>
      </w:pPr>
      <w:rPr>
        <w:rFonts w:hint="default"/>
        <w:lang w:val="bg-BG" w:eastAsia="bg-BG" w:bidi="bg-BG"/>
      </w:rPr>
    </w:lvl>
    <w:lvl w:ilvl="3" w:tplc="E8D86DF2">
      <w:numFmt w:val="bullet"/>
      <w:lvlText w:val="•"/>
      <w:lvlJc w:val="left"/>
      <w:pPr>
        <w:ind w:left="3603" w:hanging="138"/>
      </w:pPr>
      <w:rPr>
        <w:rFonts w:hint="default"/>
        <w:lang w:val="bg-BG" w:eastAsia="bg-BG" w:bidi="bg-BG"/>
      </w:rPr>
    </w:lvl>
    <w:lvl w:ilvl="4" w:tplc="6A7CB2C2">
      <w:numFmt w:val="bullet"/>
      <w:lvlText w:val="•"/>
      <w:lvlJc w:val="left"/>
      <w:pPr>
        <w:ind w:left="4578" w:hanging="138"/>
      </w:pPr>
      <w:rPr>
        <w:rFonts w:hint="default"/>
        <w:lang w:val="bg-BG" w:eastAsia="bg-BG" w:bidi="bg-BG"/>
      </w:rPr>
    </w:lvl>
    <w:lvl w:ilvl="5" w:tplc="6C0EC1A8">
      <w:numFmt w:val="bullet"/>
      <w:lvlText w:val="•"/>
      <w:lvlJc w:val="left"/>
      <w:pPr>
        <w:ind w:left="5553" w:hanging="138"/>
      </w:pPr>
      <w:rPr>
        <w:rFonts w:hint="default"/>
        <w:lang w:val="bg-BG" w:eastAsia="bg-BG" w:bidi="bg-BG"/>
      </w:rPr>
    </w:lvl>
    <w:lvl w:ilvl="6" w:tplc="D74E4586">
      <w:numFmt w:val="bullet"/>
      <w:lvlText w:val="•"/>
      <w:lvlJc w:val="left"/>
      <w:pPr>
        <w:ind w:left="6527" w:hanging="138"/>
      </w:pPr>
      <w:rPr>
        <w:rFonts w:hint="default"/>
        <w:lang w:val="bg-BG" w:eastAsia="bg-BG" w:bidi="bg-BG"/>
      </w:rPr>
    </w:lvl>
    <w:lvl w:ilvl="7" w:tplc="7C6A943C">
      <w:numFmt w:val="bullet"/>
      <w:lvlText w:val="•"/>
      <w:lvlJc w:val="left"/>
      <w:pPr>
        <w:ind w:left="7502" w:hanging="138"/>
      </w:pPr>
      <w:rPr>
        <w:rFonts w:hint="default"/>
        <w:lang w:val="bg-BG" w:eastAsia="bg-BG" w:bidi="bg-BG"/>
      </w:rPr>
    </w:lvl>
    <w:lvl w:ilvl="8" w:tplc="4DC4CA88">
      <w:numFmt w:val="bullet"/>
      <w:lvlText w:val="•"/>
      <w:lvlJc w:val="left"/>
      <w:pPr>
        <w:ind w:left="8477" w:hanging="138"/>
      </w:pPr>
      <w:rPr>
        <w:rFonts w:hint="default"/>
        <w:lang w:val="bg-BG" w:eastAsia="bg-BG" w:bidi="bg-BG"/>
      </w:rPr>
    </w:lvl>
  </w:abstractNum>
  <w:abstractNum w:abstractNumId="4">
    <w:nsid w:val="6CF70CA1"/>
    <w:multiLevelType w:val="hybridMultilevel"/>
    <w:tmpl w:val="76DC4186"/>
    <w:lvl w:ilvl="0" w:tplc="31C25F0C">
      <w:numFmt w:val="bullet"/>
      <w:lvlText w:val=""/>
      <w:lvlJc w:val="left"/>
      <w:pPr>
        <w:ind w:left="832" w:hanging="209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1" w:tplc="E626ED06">
      <w:numFmt w:val="bullet"/>
      <w:lvlText w:val=""/>
      <w:lvlJc w:val="left"/>
      <w:pPr>
        <w:ind w:left="3521" w:hanging="216"/>
      </w:pPr>
      <w:rPr>
        <w:rFonts w:hint="default"/>
        <w:w w:val="100"/>
        <w:lang w:val="bg-BG" w:eastAsia="bg-BG" w:bidi="bg-BG"/>
      </w:rPr>
    </w:lvl>
    <w:lvl w:ilvl="2" w:tplc="A984A608">
      <w:numFmt w:val="bullet"/>
      <w:lvlText w:val="•"/>
      <w:lvlJc w:val="left"/>
      <w:pPr>
        <w:ind w:left="4287" w:hanging="216"/>
      </w:pPr>
      <w:rPr>
        <w:rFonts w:hint="default"/>
        <w:lang w:val="bg-BG" w:eastAsia="bg-BG" w:bidi="bg-BG"/>
      </w:rPr>
    </w:lvl>
    <w:lvl w:ilvl="3" w:tplc="F064F16E">
      <w:numFmt w:val="bullet"/>
      <w:lvlText w:val="•"/>
      <w:lvlJc w:val="left"/>
      <w:pPr>
        <w:ind w:left="5054" w:hanging="216"/>
      </w:pPr>
      <w:rPr>
        <w:rFonts w:hint="default"/>
        <w:lang w:val="bg-BG" w:eastAsia="bg-BG" w:bidi="bg-BG"/>
      </w:rPr>
    </w:lvl>
    <w:lvl w:ilvl="4" w:tplc="9252F322">
      <w:numFmt w:val="bullet"/>
      <w:lvlText w:val="•"/>
      <w:lvlJc w:val="left"/>
      <w:pPr>
        <w:ind w:left="5822" w:hanging="216"/>
      </w:pPr>
      <w:rPr>
        <w:rFonts w:hint="default"/>
        <w:lang w:val="bg-BG" w:eastAsia="bg-BG" w:bidi="bg-BG"/>
      </w:rPr>
    </w:lvl>
    <w:lvl w:ilvl="5" w:tplc="E70AF888">
      <w:numFmt w:val="bullet"/>
      <w:lvlText w:val="•"/>
      <w:lvlJc w:val="left"/>
      <w:pPr>
        <w:ind w:left="6589" w:hanging="216"/>
      </w:pPr>
      <w:rPr>
        <w:rFonts w:hint="default"/>
        <w:lang w:val="bg-BG" w:eastAsia="bg-BG" w:bidi="bg-BG"/>
      </w:rPr>
    </w:lvl>
    <w:lvl w:ilvl="6" w:tplc="449EBFA8">
      <w:numFmt w:val="bullet"/>
      <w:lvlText w:val="•"/>
      <w:lvlJc w:val="left"/>
      <w:pPr>
        <w:ind w:left="7356" w:hanging="216"/>
      </w:pPr>
      <w:rPr>
        <w:rFonts w:hint="default"/>
        <w:lang w:val="bg-BG" w:eastAsia="bg-BG" w:bidi="bg-BG"/>
      </w:rPr>
    </w:lvl>
    <w:lvl w:ilvl="7" w:tplc="085AC1B6">
      <w:numFmt w:val="bullet"/>
      <w:lvlText w:val="•"/>
      <w:lvlJc w:val="left"/>
      <w:pPr>
        <w:ind w:left="8124" w:hanging="216"/>
      </w:pPr>
      <w:rPr>
        <w:rFonts w:hint="default"/>
        <w:lang w:val="bg-BG" w:eastAsia="bg-BG" w:bidi="bg-BG"/>
      </w:rPr>
    </w:lvl>
    <w:lvl w:ilvl="8" w:tplc="D896AF32">
      <w:numFmt w:val="bullet"/>
      <w:lvlText w:val="•"/>
      <w:lvlJc w:val="left"/>
      <w:pPr>
        <w:ind w:left="8891" w:hanging="216"/>
      </w:pPr>
      <w:rPr>
        <w:rFonts w:hint="default"/>
        <w:lang w:val="bg-BG" w:eastAsia="bg-BG" w:bidi="bg-BG"/>
      </w:rPr>
    </w:lvl>
  </w:abstractNum>
  <w:abstractNum w:abstractNumId="5">
    <w:nsid w:val="7B927368"/>
    <w:multiLevelType w:val="hybridMultilevel"/>
    <w:tmpl w:val="550AB0CC"/>
    <w:lvl w:ilvl="0" w:tplc="0804E932">
      <w:numFmt w:val="bullet"/>
      <w:lvlText w:val=""/>
      <w:lvlJc w:val="left"/>
      <w:pPr>
        <w:ind w:left="258" w:hanging="209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1" w:tplc="E5929380">
      <w:numFmt w:val="bullet"/>
      <w:lvlText w:val="•"/>
      <w:lvlJc w:val="left"/>
      <w:pPr>
        <w:ind w:left="472" w:hanging="209"/>
      </w:pPr>
      <w:rPr>
        <w:rFonts w:hint="default"/>
        <w:lang w:val="bg-BG" w:eastAsia="bg-BG" w:bidi="bg-BG"/>
      </w:rPr>
    </w:lvl>
    <w:lvl w:ilvl="2" w:tplc="102227B6">
      <w:numFmt w:val="bullet"/>
      <w:lvlText w:val="•"/>
      <w:lvlJc w:val="left"/>
      <w:pPr>
        <w:ind w:left="684" w:hanging="209"/>
      </w:pPr>
      <w:rPr>
        <w:rFonts w:hint="default"/>
        <w:lang w:val="bg-BG" w:eastAsia="bg-BG" w:bidi="bg-BG"/>
      </w:rPr>
    </w:lvl>
    <w:lvl w:ilvl="3" w:tplc="CB8C6BF0">
      <w:numFmt w:val="bullet"/>
      <w:lvlText w:val="•"/>
      <w:lvlJc w:val="left"/>
      <w:pPr>
        <w:ind w:left="896" w:hanging="209"/>
      </w:pPr>
      <w:rPr>
        <w:rFonts w:hint="default"/>
        <w:lang w:val="bg-BG" w:eastAsia="bg-BG" w:bidi="bg-BG"/>
      </w:rPr>
    </w:lvl>
    <w:lvl w:ilvl="4" w:tplc="6804C5F0">
      <w:numFmt w:val="bullet"/>
      <w:lvlText w:val="•"/>
      <w:lvlJc w:val="left"/>
      <w:pPr>
        <w:ind w:left="1108" w:hanging="209"/>
      </w:pPr>
      <w:rPr>
        <w:rFonts w:hint="default"/>
        <w:lang w:val="bg-BG" w:eastAsia="bg-BG" w:bidi="bg-BG"/>
      </w:rPr>
    </w:lvl>
    <w:lvl w:ilvl="5" w:tplc="3D8231EC">
      <w:numFmt w:val="bullet"/>
      <w:lvlText w:val="•"/>
      <w:lvlJc w:val="left"/>
      <w:pPr>
        <w:ind w:left="1320" w:hanging="209"/>
      </w:pPr>
      <w:rPr>
        <w:rFonts w:hint="default"/>
        <w:lang w:val="bg-BG" w:eastAsia="bg-BG" w:bidi="bg-BG"/>
      </w:rPr>
    </w:lvl>
    <w:lvl w:ilvl="6" w:tplc="76AC0B76">
      <w:numFmt w:val="bullet"/>
      <w:lvlText w:val="•"/>
      <w:lvlJc w:val="left"/>
      <w:pPr>
        <w:ind w:left="1532" w:hanging="209"/>
      </w:pPr>
      <w:rPr>
        <w:rFonts w:hint="default"/>
        <w:lang w:val="bg-BG" w:eastAsia="bg-BG" w:bidi="bg-BG"/>
      </w:rPr>
    </w:lvl>
    <w:lvl w:ilvl="7" w:tplc="25AC8ECE">
      <w:numFmt w:val="bullet"/>
      <w:lvlText w:val="•"/>
      <w:lvlJc w:val="left"/>
      <w:pPr>
        <w:ind w:left="1744" w:hanging="209"/>
      </w:pPr>
      <w:rPr>
        <w:rFonts w:hint="default"/>
        <w:lang w:val="bg-BG" w:eastAsia="bg-BG" w:bidi="bg-BG"/>
      </w:rPr>
    </w:lvl>
    <w:lvl w:ilvl="8" w:tplc="1D9EB75E">
      <w:numFmt w:val="bullet"/>
      <w:lvlText w:val="•"/>
      <w:lvlJc w:val="left"/>
      <w:pPr>
        <w:ind w:left="1956" w:hanging="209"/>
      </w:pPr>
      <w:rPr>
        <w:rFonts w:hint="default"/>
        <w:lang w:val="bg-BG" w:eastAsia="bg-BG" w:bidi="bg-BG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6BEA"/>
    <w:rsid w:val="000E355A"/>
    <w:rsid w:val="004470C8"/>
    <w:rsid w:val="00522E08"/>
    <w:rsid w:val="00615752"/>
    <w:rsid w:val="00632CEA"/>
    <w:rsid w:val="00701E26"/>
    <w:rsid w:val="00764B72"/>
    <w:rsid w:val="007B0978"/>
    <w:rsid w:val="009164C3"/>
    <w:rsid w:val="00A519A8"/>
    <w:rsid w:val="00B346DE"/>
    <w:rsid w:val="00D46BEA"/>
    <w:rsid w:val="00D83AEB"/>
    <w:rsid w:val="00DF70D7"/>
    <w:rsid w:val="00ED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BE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6BEA"/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1"/>
    <w:rsid w:val="00D46BEA"/>
    <w:rPr>
      <w:rFonts w:ascii="Arial Narrow" w:eastAsia="Arial Narrow" w:hAnsi="Arial Narrow" w:cs="Arial Narrow"/>
      <w:sz w:val="24"/>
      <w:szCs w:val="24"/>
      <w:lang w:eastAsia="bg-BG" w:bidi="bg-BG"/>
    </w:rPr>
  </w:style>
  <w:style w:type="paragraph" w:customStyle="1" w:styleId="Heading1">
    <w:name w:val="Heading 1"/>
    <w:basedOn w:val="a"/>
    <w:uiPriority w:val="1"/>
    <w:qFormat/>
    <w:rsid w:val="00D46BEA"/>
    <w:pPr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46BEA"/>
    <w:pPr>
      <w:ind w:left="681" w:hanging="20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6BEA"/>
    <w:pPr>
      <w:spacing w:before="14" w:line="259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B0978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B0978"/>
    <w:rPr>
      <w:rFonts w:ascii="Tahoma" w:eastAsia="Arial Narrow" w:hAnsi="Tahoma" w:cs="Tahoma"/>
      <w:sz w:val="16"/>
      <w:szCs w:val="16"/>
      <w:lang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Gyursel</dc:creator>
  <cp:keywords/>
  <dc:description/>
  <cp:lastModifiedBy>Gyursel</cp:lastModifiedBy>
  <cp:revision>11</cp:revision>
  <dcterms:created xsi:type="dcterms:W3CDTF">2018-09-12T07:05:00Z</dcterms:created>
  <dcterms:modified xsi:type="dcterms:W3CDTF">2019-03-15T14:25:00Z</dcterms:modified>
</cp:coreProperties>
</file>